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91" w:rsidRDefault="00AD3691" w:rsidP="00AD3691">
      <w:pPr>
        <w:pStyle w:val="Nessunaspaziatura"/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Filosofia II</w:t>
      </w:r>
    </w:p>
    <w:p w:rsidR="00AD3691" w:rsidRDefault="00AD3691" w:rsidP="00AD3691">
      <w:pPr>
        <w:pStyle w:val="Nessunaspaziatura"/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Antropologia filosofica</w:t>
      </w:r>
    </w:p>
    <w:p w:rsidR="00AD3691" w:rsidRDefault="00AD3691" w:rsidP="00AD3691">
      <w:pPr>
        <w:pStyle w:val="Nessunaspaziatura"/>
        <w:jc w:val="both"/>
        <w:rPr>
          <w:rFonts w:ascii="Garamond" w:hAnsi="Garamond"/>
          <w:szCs w:val="32"/>
        </w:rPr>
      </w:pP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</w:p>
    <w:p w:rsidR="00AD3691" w:rsidRDefault="00AD3691" w:rsidP="00AD3691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</w:p>
    <w:p w:rsidR="00AD3691" w:rsidRDefault="00AD3691" w:rsidP="00AD3691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Metodi didattici</w:t>
      </w: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>Lezione frontale.</w:t>
      </w: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</w:p>
    <w:p w:rsidR="00AD3691" w:rsidRDefault="00AD3691" w:rsidP="00AD3691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Obiettivi formativi</w:t>
      </w: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>Il corso si propone di introdurre l’allievo allo studio dell’antropologia filosofica, per poi indagare il concetto dell’utopia e del sogno nell’uomo, da Platone ai nostri giorni.</w:t>
      </w: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</w:p>
    <w:p w:rsidR="00AD3691" w:rsidRDefault="00AD3691" w:rsidP="00AD3691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Prerequisiti</w:t>
      </w: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>Conoscenza di base della Storia della Filosofia.</w:t>
      </w:r>
    </w:p>
    <w:p w:rsidR="00AD3691" w:rsidRDefault="00AD3691" w:rsidP="00AD3691">
      <w:pPr>
        <w:pStyle w:val="Nessunaspaziatura"/>
        <w:jc w:val="both"/>
        <w:rPr>
          <w:rFonts w:ascii="Garamond" w:hAnsi="Garamond"/>
          <w:b/>
          <w:color w:val="00B0F0"/>
        </w:rPr>
      </w:pPr>
    </w:p>
    <w:p w:rsidR="00AD3691" w:rsidRDefault="00AD3691" w:rsidP="00AD3691">
      <w:pPr>
        <w:pStyle w:val="Nessunaspaziatura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Programma del corso</w:t>
      </w:r>
    </w:p>
    <w:p w:rsidR="00AD3691" w:rsidRDefault="00AD3691" w:rsidP="00AD3691">
      <w:pPr>
        <w:pStyle w:val="Nessunaspaziatura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Un viaggio attraverso Utopia</w:t>
      </w:r>
    </w:p>
    <w:p w:rsidR="00AD3691" w:rsidRDefault="00AD3691" w:rsidP="00AD3691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Una storia dell’utopia.</w:t>
      </w:r>
    </w:p>
    <w:p w:rsidR="00AD3691" w:rsidRDefault="00AD3691" w:rsidP="00AD3691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L’utopia antica.</w:t>
      </w:r>
    </w:p>
    <w:p w:rsidR="00AD3691" w:rsidRDefault="00AD3691" w:rsidP="00AD3691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L’utopia moderna</w:t>
      </w:r>
    </w:p>
    <w:p w:rsidR="00AD3691" w:rsidRDefault="00AD3691" w:rsidP="00AD3691">
      <w:pPr>
        <w:pStyle w:val="Nessunaspaziatur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Cristianesimo e utopia.</w:t>
      </w: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</w:p>
    <w:p w:rsidR="00AD3691" w:rsidRDefault="00AD3691" w:rsidP="00AD3691">
      <w:pPr>
        <w:pStyle w:val="Nessunaspaziatura"/>
        <w:spacing w:line="276" w:lineRule="auto"/>
        <w:jc w:val="both"/>
        <w:rPr>
          <w:rFonts w:ascii="Garamond" w:hAnsi="Garamond"/>
          <w:b/>
          <w:color w:val="00B0F0"/>
          <w:sz w:val="28"/>
          <w:szCs w:val="28"/>
        </w:rPr>
      </w:pPr>
      <w:r>
        <w:rPr>
          <w:rFonts w:ascii="Garamond" w:hAnsi="Garamond"/>
          <w:b/>
          <w:color w:val="00B0F0"/>
          <w:sz w:val="28"/>
          <w:szCs w:val="28"/>
        </w:rPr>
        <w:t>Materiali</w:t>
      </w: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  <w:smallCaps/>
        </w:rPr>
        <w:t xml:space="preserve">L. </w:t>
      </w:r>
      <w:proofErr w:type="spellStart"/>
      <w:r>
        <w:rPr>
          <w:rFonts w:ascii="Garamond" w:hAnsi="Garamond"/>
          <w:smallCaps/>
        </w:rPr>
        <w:t>Mumford</w:t>
      </w:r>
      <w:proofErr w:type="spellEnd"/>
      <w:r>
        <w:rPr>
          <w:rFonts w:ascii="Garamond" w:hAnsi="Garamond"/>
          <w:smallCaps/>
        </w:rPr>
        <w:t xml:space="preserve">, </w:t>
      </w:r>
      <w:r>
        <w:rPr>
          <w:rFonts w:ascii="Garamond" w:hAnsi="Garamond"/>
          <w:i/>
        </w:rPr>
        <w:t>Storia dell’utopia,</w:t>
      </w:r>
      <w:r>
        <w:rPr>
          <w:rFonts w:ascii="Garamond" w:hAnsi="Garamond"/>
        </w:rPr>
        <w:t xml:space="preserve"> Donzelli, Roma 2008.</w:t>
      </w: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>Dispensa del corso, a cura del docente.</w:t>
      </w:r>
    </w:p>
    <w:p w:rsidR="00AD3691" w:rsidRDefault="00AD3691" w:rsidP="00AD3691">
      <w:pPr>
        <w:pStyle w:val="Nessunaspaziatura"/>
        <w:jc w:val="both"/>
        <w:rPr>
          <w:rFonts w:ascii="Garamond" w:hAnsi="Garamond"/>
        </w:rPr>
      </w:pPr>
      <w:r>
        <w:rPr>
          <w:rFonts w:ascii="Garamond" w:hAnsi="Garamond"/>
        </w:rPr>
        <w:t>Ulteriori riferimenti bibliografici verranno forniti durante le lezioni.</w:t>
      </w:r>
    </w:p>
    <w:p w:rsidR="00AD3691" w:rsidRDefault="00AD3691" w:rsidP="00AD3691">
      <w:pPr>
        <w:pStyle w:val="Nessunaspaziatura"/>
        <w:jc w:val="both"/>
      </w:pPr>
    </w:p>
    <w:p w:rsidR="00AD3691" w:rsidRDefault="00AD3691" w:rsidP="00AD3691">
      <w:pPr>
        <w:pStyle w:val="Nessunaspaziatura"/>
        <w:jc w:val="both"/>
      </w:pPr>
    </w:p>
    <w:p w:rsidR="00AD3691" w:rsidRDefault="00AD3691" w:rsidP="00AD3691">
      <w:pPr>
        <w:pStyle w:val="Nessunaspaziatura"/>
        <w:jc w:val="both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Modalità di valutazione</w:t>
      </w:r>
    </w:p>
    <w:p w:rsidR="00AD3691" w:rsidRDefault="00AD3691" w:rsidP="00AD3691">
      <w:pPr>
        <w:pStyle w:val="Nessunaspaziatura"/>
        <w:jc w:val="both"/>
      </w:pPr>
      <w:r>
        <w:t>Orale</w:t>
      </w:r>
    </w:p>
    <w:p w:rsidR="00AD3691" w:rsidRDefault="00AD3691" w:rsidP="00AD3691"/>
    <w:p w:rsidR="00AD3691" w:rsidRDefault="00AD3691" w:rsidP="00AD3691"/>
    <w:p w:rsidR="00AD3691" w:rsidRDefault="00AD3691" w:rsidP="00AD3691"/>
    <w:p w:rsidR="00A22DBE" w:rsidRDefault="00A22DBE"/>
    <w:sectPr w:rsidR="00A22DBE" w:rsidSect="00A22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87CEC"/>
    <w:multiLevelType w:val="hybridMultilevel"/>
    <w:tmpl w:val="E5F0D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/>
  <w:defaultTabStop w:val="708"/>
  <w:hyphenationZone w:val="283"/>
  <w:characterSpacingControl w:val="doNotCompress"/>
  <w:compat/>
  <w:rsids>
    <w:rsidRoot w:val="00AD3691"/>
    <w:rsid w:val="000418F7"/>
    <w:rsid w:val="0027062B"/>
    <w:rsid w:val="00330393"/>
    <w:rsid w:val="003F432D"/>
    <w:rsid w:val="007E124C"/>
    <w:rsid w:val="00A22DBE"/>
    <w:rsid w:val="00A90611"/>
    <w:rsid w:val="00AD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6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D3691"/>
    <w:pPr>
      <w:widowControl w:val="0"/>
      <w:suppressAutoHyphens/>
      <w:jc w:val="left"/>
    </w:pPr>
    <w:rPr>
      <w:rFonts w:ascii="Times New Roman" w:eastAsia="Times New Roman" w:hAnsi="Times New Roman" w:cs="Times New Roman"/>
      <w:kern w:val="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2018-06-06T08:24:00Z</dcterms:created>
  <dcterms:modified xsi:type="dcterms:W3CDTF">2018-06-06T08:24:00Z</dcterms:modified>
</cp:coreProperties>
</file>